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E2C" w:rsidRDefault="001D6E2C" w:rsidP="009A0632">
      <w:pPr>
        <w:rPr>
          <w:rFonts w:ascii="Arial" w:hAnsi="Arial" w:cs="Arial"/>
          <w:b/>
          <w:bCs/>
          <w:sz w:val="22"/>
          <w:szCs w:val="22"/>
        </w:rPr>
      </w:pPr>
    </w:p>
    <w:p w:rsidR="001D6E2C" w:rsidRDefault="001D6E2C" w:rsidP="009A0632">
      <w:pPr>
        <w:rPr>
          <w:rFonts w:ascii="Arial" w:hAnsi="Arial" w:cs="Arial"/>
          <w:b/>
          <w:bCs/>
          <w:sz w:val="22"/>
          <w:szCs w:val="22"/>
        </w:rPr>
      </w:pPr>
    </w:p>
    <w:p w:rsidR="001D6E2C" w:rsidRDefault="001D6E2C" w:rsidP="005B63E4">
      <w:pPr>
        <w:pStyle w:val="Heading1"/>
        <w:spacing w:before="0"/>
        <w:ind w:left="-567"/>
        <w:rPr>
          <w:rFonts w:ascii="Arial" w:hAnsi="Arial" w:cs="Arial"/>
          <w:color w:val="auto"/>
          <w:sz w:val="28"/>
          <w:szCs w:val="28"/>
        </w:rPr>
      </w:pPr>
    </w:p>
    <w:p w:rsidR="00301ACB" w:rsidRDefault="001D6E2C" w:rsidP="005B63E4">
      <w:pPr>
        <w:pStyle w:val="Heading1"/>
        <w:spacing w:before="0"/>
        <w:ind w:left="-567"/>
        <w:rPr>
          <w:rFonts w:ascii="Arial" w:hAnsi="Arial" w:cs="Arial"/>
          <w:color w:val="auto"/>
          <w:sz w:val="28"/>
          <w:szCs w:val="28"/>
        </w:rPr>
      </w:pPr>
      <w:r w:rsidRPr="003A2CA3">
        <w:rPr>
          <w:rFonts w:ascii="Arial" w:hAnsi="Arial" w:cs="Arial"/>
          <w:color w:val="auto"/>
          <w:sz w:val="28"/>
          <w:szCs w:val="28"/>
        </w:rPr>
        <w:t>Artist</w:t>
      </w:r>
      <w:r w:rsidR="00301ACB">
        <w:rPr>
          <w:rFonts w:ascii="Arial" w:hAnsi="Arial" w:cs="Arial"/>
          <w:color w:val="auto"/>
          <w:sz w:val="28"/>
          <w:szCs w:val="28"/>
        </w:rPr>
        <w:t xml:space="preserve"> in Residence positions available from </w:t>
      </w:r>
    </w:p>
    <w:p w:rsidR="001D6E2C" w:rsidRDefault="002705D9" w:rsidP="005B63E4">
      <w:pPr>
        <w:pStyle w:val="Heading1"/>
        <w:spacing w:before="0"/>
        <w:ind w:left="-567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3</w:t>
      </w:r>
      <w:r>
        <w:rPr>
          <w:rFonts w:ascii="Arial" w:hAnsi="Arial" w:cs="Arial"/>
          <w:color w:val="auto"/>
          <w:sz w:val="28"/>
          <w:szCs w:val="28"/>
          <w:vertAlign w:val="superscript"/>
        </w:rPr>
        <w:t>rd</w:t>
      </w:r>
      <w:r w:rsidR="00983703">
        <w:rPr>
          <w:rFonts w:ascii="Arial" w:hAnsi="Arial" w:cs="Arial"/>
          <w:color w:val="auto"/>
          <w:sz w:val="28"/>
          <w:szCs w:val="28"/>
        </w:rPr>
        <w:t xml:space="preserve"> </w:t>
      </w:r>
      <w:r w:rsidR="00301ACB">
        <w:rPr>
          <w:rFonts w:ascii="Arial" w:hAnsi="Arial" w:cs="Arial"/>
          <w:color w:val="auto"/>
          <w:sz w:val="28"/>
          <w:szCs w:val="28"/>
        </w:rPr>
        <w:t>February to</w:t>
      </w:r>
      <w:r>
        <w:rPr>
          <w:rFonts w:ascii="Arial" w:hAnsi="Arial" w:cs="Arial"/>
          <w:color w:val="auto"/>
          <w:sz w:val="28"/>
          <w:szCs w:val="28"/>
        </w:rPr>
        <w:t xml:space="preserve"> 20</w:t>
      </w:r>
      <w:r w:rsidR="00983703" w:rsidRPr="00983703">
        <w:rPr>
          <w:rFonts w:ascii="Arial" w:hAnsi="Arial" w:cs="Arial"/>
          <w:color w:val="auto"/>
          <w:sz w:val="28"/>
          <w:szCs w:val="28"/>
          <w:vertAlign w:val="superscript"/>
        </w:rPr>
        <w:t>th</w:t>
      </w:r>
      <w:r w:rsidR="00983703">
        <w:rPr>
          <w:rFonts w:ascii="Arial" w:hAnsi="Arial" w:cs="Arial"/>
          <w:color w:val="auto"/>
          <w:sz w:val="28"/>
          <w:szCs w:val="28"/>
        </w:rPr>
        <w:t xml:space="preserve"> </w:t>
      </w:r>
      <w:r w:rsidR="00E12450">
        <w:rPr>
          <w:rFonts w:ascii="Arial" w:hAnsi="Arial" w:cs="Arial"/>
          <w:color w:val="auto"/>
          <w:sz w:val="28"/>
          <w:szCs w:val="28"/>
        </w:rPr>
        <w:t>September 20</w:t>
      </w:r>
      <w:r w:rsidR="00AA1A4D">
        <w:rPr>
          <w:rFonts w:ascii="Arial" w:hAnsi="Arial" w:cs="Arial"/>
          <w:color w:val="auto"/>
          <w:sz w:val="28"/>
          <w:szCs w:val="28"/>
        </w:rPr>
        <w:t>20</w:t>
      </w:r>
      <w:r w:rsidR="001D6E2C" w:rsidRPr="003A2CA3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301ACB" w:rsidRPr="00301ACB" w:rsidRDefault="00301ACB" w:rsidP="00301ACB"/>
    <w:p w:rsidR="00983703" w:rsidRDefault="001D6E2C" w:rsidP="00983703">
      <w:pPr>
        <w:pStyle w:val="Heading1"/>
        <w:spacing w:before="0"/>
        <w:ind w:left="-567"/>
        <w:rPr>
          <w:rFonts w:ascii="Arial" w:hAnsi="Arial" w:cs="Arial"/>
          <w:b w:val="0"/>
          <w:color w:val="auto"/>
          <w:sz w:val="24"/>
          <w:szCs w:val="24"/>
        </w:rPr>
      </w:pPr>
      <w:r w:rsidRPr="003A2CA3">
        <w:rPr>
          <w:rFonts w:ascii="Arial" w:hAnsi="Arial" w:cs="Arial"/>
          <w:b w:val="0"/>
          <w:color w:val="auto"/>
          <w:sz w:val="24"/>
          <w:szCs w:val="24"/>
        </w:rPr>
        <w:t xml:space="preserve">City &amp; Guilds of London Art School, </w:t>
      </w:r>
      <w:r w:rsidR="00983703">
        <w:rPr>
          <w:rFonts w:ascii="Arial" w:hAnsi="Arial" w:cs="Arial"/>
          <w:b w:val="0"/>
          <w:color w:val="auto"/>
          <w:sz w:val="24"/>
          <w:szCs w:val="24"/>
        </w:rPr>
        <w:t>London.</w:t>
      </w:r>
    </w:p>
    <w:p w:rsidR="001D6E2C" w:rsidRPr="003A2CA3" w:rsidRDefault="001D6E2C" w:rsidP="00983703">
      <w:pPr>
        <w:pStyle w:val="Heading1"/>
        <w:spacing w:before="0"/>
        <w:ind w:left="-567"/>
        <w:rPr>
          <w:rFonts w:ascii="Arial" w:hAnsi="Arial" w:cs="Arial"/>
          <w:b w:val="0"/>
          <w:color w:val="auto"/>
          <w:sz w:val="24"/>
          <w:szCs w:val="24"/>
        </w:rPr>
      </w:pPr>
      <w:r w:rsidRPr="003A2CA3">
        <w:rPr>
          <w:rFonts w:ascii="Arial" w:hAnsi="Arial" w:cs="Arial"/>
          <w:b w:val="0"/>
          <w:color w:val="auto"/>
          <w:sz w:val="24"/>
          <w:szCs w:val="24"/>
        </w:rPr>
        <w:t xml:space="preserve"> www.cityandguildsartschool.ac.uk</w:t>
      </w:r>
    </w:p>
    <w:p w:rsidR="001D6E2C" w:rsidRPr="003A2CA3" w:rsidRDefault="001D6E2C" w:rsidP="005B63E4">
      <w:pPr>
        <w:rPr>
          <w:rFonts w:ascii="Arial" w:hAnsi="Arial" w:cs="Arial"/>
        </w:rPr>
      </w:pPr>
    </w:p>
    <w:p w:rsidR="001D6E2C" w:rsidRDefault="001D6E2C" w:rsidP="005B63E4">
      <w:pPr>
        <w:ind w:left="-567"/>
        <w:rPr>
          <w:rFonts w:ascii="Arial" w:hAnsi="Arial" w:cs="Arial"/>
        </w:rPr>
      </w:pPr>
      <w:r w:rsidRPr="003A2CA3">
        <w:rPr>
          <w:rFonts w:ascii="Arial" w:hAnsi="Arial" w:cs="Arial"/>
          <w:b/>
        </w:rPr>
        <w:t>Closing date</w:t>
      </w:r>
      <w:r w:rsidRPr="003A2CA3">
        <w:rPr>
          <w:rFonts w:ascii="Arial" w:hAnsi="Arial" w:cs="Arial"/>
        </w:rPr>
        <w:t xml:space="preserve">:  </w:t>
      </w:r>
      <w:r w:rsidR="00E12450">
        <w:rPr>
          <w:rFonts w:ascii="Arial" w:hAnsi="Arial" w:cs="Arial"/>
        </w:rPr>
        <w:t>11.59pm 1</w:t>
      </w:r>
      <w:r w:rsidR="00AA1A4D">
        <w:rPr>
          <w:rFonts w:ascii="Arial" w:hAnsi="Arial" w:cs="Arial"/>
        </w:rPr>
        <w:t>2</w:t>
      </w:r>
      <w:r w:rsidR="00E12450" w:rsidRPr="00E12450">
        <w:rPr>
          <w:rFonts w:ascii="Arial" w:hAnsi="Arial" w:cs="Arial"/>
          <w:vertAlign w:val="superscript"/>
        </w:rPr>
        <w:t>th</w:t>
      </w:r>
      <w:r w:rsidR="00E12450">
        <w:rPr>
          <w:rFonts w:ascii="Arial" w:hAnsi="Arial" w:cs="Arial"/>
        </w:rPr>
        <w:t xml:space="preserve"> January 20</w:t>
      </w:r>
      <w:r w:rsidR="00AA1A4D">
        <w:rPr>
          <w:rFonts w:ascii="Arial" w:hAnsi="Arial" w:cs="Arial"/>
        </w:rPr>
        <w:t>20</w:t>
      </w:r>
      <w:r w:rsidR="00301ACB">
        <w:rPr>
          <w:rFonts w:ascii="Arial" w:hAnsi="Arial" w:cs="Arial"/>
        </w:rPr>
        <w:t>.</w:t>
      </w:r>
    </w:p>
    <w:p w:rsidR="00983703" w:rsidRDefault="00983703" w:rsidP="005B63E4">
      <w:pPr>
        <w:ind w:left="-567"/>
        <w:rPr>
          <w:rFonts w:ascii="Arial" w:hAnsi="Arial" w:cs="Arial"/>
        </w:rPr>
      </w:pPr>
    </w:p>
    <w:p w:rsidR="00983703" w:rsidRDefault="00983703" w:rsidP="00983703">
      <w:pPr>
        <w:ind w:right="-766"/>
        <w:rPr>
          <w:rFonts w:ascii="Arial" w:hAnsi="Arial" w:cs="Arial"/>
        </w:rPr>
      </w:pPr>
      <w:r w:rsidRPr="00983703">
        <w:rPr>
          <w:rFonts w:ascii="Arial" w:hAnsi="Arial" w:cs="Arial"/>
        </w:rPr>
        <w:t xml:space="preserve">Please send your application to </w:t>
      </w:r>
      <w:hyperlink r:id="rId7" w:history="1">
        <w:r w:rsidRPr="00983703">
          <w:rPr>
            <w:rFonts w:ascii="Arial" w:hAnsi="Arial" w:cs="Arial"/>
            <w:u w:val="single"/>
          </w:rPr>
          <w:t>jobs@cityandguildsartschool.ac.uk</w:t>
        </w:r>
      </w:hyperlink>
      <w:r w:rsidRPr="00983703">
        <w:rPr>
          <w:rFonts w:ascii="Arial" w:hAnsi="Arial" w:cs="Arial"/>
        </w:rPr>
        <w:t xml:space="preserve"> or </w:t>
      </w:r>
      <w:r w:rsidRPr="00983703">
        <w:rPr>
          <w:rFonts w:ascii="Arial" w:hAnsi="Arial" w:cs="Arial"/>
        </w:rPr>
        <w:br/>
        <w:t>City &amp; Guilds of London Art School, 124 Kennington Park Road, London SE11 4DJ</w:t>
      </w:r>
      <w:r>
        <w:rPr>
          <w:rFonts w:ascii="Arial" w:hAnsi="Arial" w:cs="Arial"/>
        </w:rPr>
        <w:t>.</w:t>
      </w:r>
    </w:p>
    <w:p w:rsidR="00983703" w:rsidRPr="00983703" w:rsidRDefault="00983703" w:rsidP="00983703">
      <w:pPr>
        <w:ind w:right="-766"/>
        <w:rPr>
          <w:rFonts w:ascii="Arial" w:hAnsi="Arial" w:cs="Arial"/>
        </w:rPr>
      </w:pPr>
      <w:r>
        <w:rPr>
          <w:rFonts w:ascii="Arial" w:hAnsi="Arial" w:cs="Arial"/>
        </w:rPr>
        <w:t>Please note the School o</w:t>
      </w:r>
      <w:r w:rsidR="00E12450">
        <w:rPr>
          <w:rFonts w:ascii="Arial" w:hAnsi="Arial" w:cs="Arial"/>
        </w:rPr>
        <w:t>ffice will be closed 2</w:t>
      </w:r>
      <w:r w:rsidR="00AA1A4D">
        <w:rPr>
          <w:rFonts w:ascii="Arial" w:hAnsi="Arial" w:cs="Arial"/>
        </w:rPr>
        <w:t>0</w:t>
      </w:r>
      <w:r w:rsidR="00E12450">
        <w:rPr>
          <w:rFonts w:ascii="Arial" w:hAnsi="Arial" w:cs="Arial"/>
        </w:rPr>
        <w:t>/12/</w:t>
      </w:r>
      <w:r w:rsidR="00AA1A4D">
        <w:rPr>
          <w:rFonts w:ascii="Arial" w:hAnsi="Arial" w:cs="Arial"/>
        </w:rPr>
        <w:t>19</w:t>
      </w:r>
      <w:r w:rsidR="00E12450">
        <w:rPr>
          <w:rFonts w:ascii="Arial" w:hAnsi="Arial" w:cs="Arial"/>
        </w:rPr>
        <w:t>-0</w:t>
      </w:r>
      <w:r w:rsidR="00AA1A4D">
        <w:rPr>
          <w:rFonts w:ascii="Arial" w:hAnsi="Arial" w:cs="Arial"/>
        </w:rPr>
        <w:t>6</w:t>
      </w:r>
      <w:r w:rsidR="00E12450">
        <w:rPr>
          <w:rFonts w:ascii="Arial" w:hAnsi="Arial" w:cs="Arial"/>
        </w:rPr>
        <w:t>/01/</w:t>
      </w:r>
      <w:r w:rsidR="00AA1A4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for the Christmas break.</w:t>
      </w:r>
    </w:p>
    <w:p w:rsidR="001D6E2C" w:rsidRPr="003A2CA3" w:rsidRDefault="001D6E2C" w:rsidP="005B63E4">
      <w:pPr>
        <w:rPr>
          <w:rFonts w:ascii="Arial" w:hAnsi="Arial" w:cs="Arial"/>
        </w:rPr>
      </w:pPr>
    </w:p>
    <w:p w:rsidR="001D6E2C" w:rsidRDefault="001D6E2C" w:rsidP="005B63E4">
      <w:pPr>
        <w:ind w:left="-567"/>
        <w:rPr>
          <w:rFonts w:ascii="Arial" w:hAnsi="Arial" w:cs="Arial"/>
        </w:rPr>
      </w:pPr>
      <w:r w:rsidRPr="003A2CA3">
        <w:rPr>
          <w:rFonts w:ascii="Arial" w:hAnsi="Arial" w:cs="Arial"/>
          <w:b/>
        </w:rPr>
        <w:t>Details</w:t>
      </w:r>
      <w:r w:rsidRPr="003A2CA3">
        <w:rPr>
          <w:rFonts w:ascii="Arial" w:hAnsi="Arial" w:cs="Arial"/>
        </w:rPr>
        <w:t xml:space="preserve">: </w:t>
      </w:r>
    </w:p>
    <w:p w:rsidR="005C143D" w:rsidRPr="003A2CA3" w:rsidRDefault="005C143D" w:rsidP="005B63E4">
      <w:pPr>
        <w:ind w:left="-567"/>
        <w:rPr>
          <w:rFonts w:ascii="Arial" w:hAnsi="Arial" w:cs="Arial"/>
        </w:rPr>
      </w:pPr>
    </w:p>
    <w:p w:rsidR="001D6E2C" w:rsidRPr="003A2CA3" w:rsidRDefault="004F2479" w:rsidP="005B63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Early and mid-career </w:t>
      </w:r>
      <w:r w:rsidR="001D6E2C" w:rsidRPr="003A2CA3">
        <w:rPr>
          <w:rFonts w:ascii="Arial" w:hAnsi="Arial" w:cs="Arial"/>
        </w:rPr>
        <w:t>artists whose main practice is based in either painting</w:t>
      </w:r>
      <w:r w:rsidR="00301AC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sculpture,</w:t>
      </w:r>
      <w:r w:rsidR="001D6E2C" w:rsidRPr="003A2CA3">
        <w:rPr>
          <w:rFonts w:ascii="Arial" w:hAnsi="Arial" w:cs="Arial"/>
        </w:rPr>
        <w:t xml:space="preserve"> instal</w:t>
      </w:r>
      <w:r w:rsidR="00301ACB">
        <w:rPr>
          <w:rFonts w:ascii="Arial" w:hAnsi="Arial" w:cs="Arial"/>
        </w:rPr>
        <w:t>lation</w:t>
      </w:r>
      <w:r>
        <w:rPr>
          <w:rFonts w:ascii="Arial" w:hAnsi="Arial" w:cs="Arial"/>
        </w:rPr>
        <w:t xml:space="preserve"> or drawing</w:t>
      </w:r>
      <w:r w:rsidR="00301ACB">
        <w:rPr>
          <w:rFonts w:ascii="Arial" w:hAnsi="Arial" w:cs="Arial"/>
        </w:rPr>
        <w:t xml:space="preserve"> are invited to apply for the position of Artist in Residence running</w:t>
      </w:r>
      <w:r w:rsidR="00E12450">
        <w:rPr>
          <w:rFonts w:ascii="Arial" w:hAnsi="Arial" w:cs="Arial"/>
        </w:rPr>
        <w:t xml:space="preserve"> from February to September 20</w:t>
      </w:r>
      <w:r w:rsidR="00AA1A4D">
        <w:rPr>
          <w:rFonts w:ascii="Arial" w:hAnsi="Arial" w:cs="Arial"/>
        </w:rPr>
        <w:t>20</w:t>
      </w:r>
      <w:r w:rsidR="00301ACB">
        <w:rPr>
          <w:rFonts w:ascii="Arial" w:hAnsi="Arial" w:cs="Arial"/>
        </w:rPr>
        <w:t xml:space="preserve">. </w:t>
      </w:r>
    </w:p>
    <w:p w:rsidR="001D6E2C" w:rsidRPr="003A2CA3" w:rsidRDefault="001D6E2C" w:rsidP="005B63E4">
      <w:pPr>
        <w:rPr>
          <w:rFonts w:ascii="Arial" w:hAnsi="Arial" w:cs="Arial"/>
        </w:rPr>
      </w:pPr>
    </w:p>
    <w:p w:rsidR="001D6E2C" w:rsidRPr="003A2CA3" w:rsidRDefault="001D6E2C" w:rsidP="005B63E4">
      <w:pPr>
        <w:rPr>
          <w:rFonts w:ascii="Arial" w:hAnsi="Arial" w:cs="Arial"/>
        </w:rPr>
      </w:pPr>
      <w:r w:rsidRPr="003A2CA3">
        <w:rPr>
          <w:rFonts w:ascii="Arial" w:hAnsi="Arial" w:cs="Arial"/>
        </w:rPr>
        <w:t xml:space="preserve">The residency scheme provides a studio base and </w:t>
      </w:r>
      <w:r w:rsidR="00301ACB">
        <w:rPr>
          <w:rFonts w:ascii="Arial" w:hAnsi="Arial" w:cs="Arial"/>
        </w:rPr>
        <w:t xml:space="preserve">each </w:t>
      </w:r>
      <w:r w:rsidRPr="003A2CA3">
        <w:rPr>
          <w:rFonts w:ascii="Arial" w:hAnsi="Arial" w:cs="Arial"/>
        </w:rPr>
        <w:t xml:space="preserve">artist is allocated up to 18 days access to the Art School’s facilities. Facilities available include: printmaking; plaster casting; forge; small foundry; wood workshop; glass workshop and drawing studio. In return </w:t>
      </w:r>
      <w:r w:rsidR="00301ACB">
        <w:rPr>
          <w:rFonts w:ascii="Arial" w:hAnsi="Arial" w:cs="Arial"/>
        </w:rPr>
        <w:t>the artists</w:t>
      </w:r>
      <w:r w:rsidRPr="003A2CA3">
        <w:rPr>
          <w:rFonts w:ascii="Arial" w:hAnsi="Arial" w:cs="Arial"/>
        </w:rPr>
        <w:t xml:space="preserve"> will be expected to engage with the Fine Art Department’s community of students and </w:t>
      </w:r>
      <w:r w:rsidR="00131528" w:rsidRPr="003A2CA3">
        <w:rPr>
          <w:rFonts w:ascii="Arial" w:hAnsi="Arial" w:cs="Arial"/>
        </w:rPr>
        <w:t>staff</w:t>
      </w:r>
      <w:r w:rsidR="00131528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giv</w:t>
      </w:r>
      <w:r w:rsidR="00131528">
        <w:rPr>
          <w:rFonts w:ascii="Arial" w:hAnsi="Arial" w:cs="Arial"/>
        </w:rPr>
        <w:t>e</w:t>
      </w:r>
      <w:bookmarkStart w:id="0" w:name="_GoBack"/>
      <w:bookmarkEnd w:id="0"/>
      <w:r>
        <w:rPr>
          <w:rFonts w:ascii="Arial" w:hAnsi="Arial" w:cs="Arial"/>
        </w:rPr>
        <w:t xml:space="preserve"> talks on their own practice as it develops throughout the residency. The selected artist</w:t>
      </w:r>
      <w:r w:rsidR="00301AC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will be expected to carry out their own studio practice at the </w:t>
      </w:r>
      <w:r w:rsidR="00DA2E9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rt </w:t>
      </w:r>
      <w:r w:rsidR="00DA2E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on average no less than two days per week during term time. </w:t>
      </w:r>
    </w:p>
    <w:p w:rsidR="00301ACB" w:rsidRDefault="00301ACB" w:rsidP="005B63E4">
      <w:pPr>
        <w:rPr>
          <w:rFonts w:ascii="Arial" w:hAnsi="Arial" w:cs="Arial"/>
        </w:rPr>
      </w:pPr>
    </w:p>
    <w:p w:rsidR="001D6E2C" w:rsidRPr="003A2CA3" w:rsidRDefault="001D6E2C" w:rsidP="005B63E4">
      <w:pPr>
        <w:rPr>
          <w:rFonts w:ascii="Arial" w:hAnsi="Arial" w:cs="Arial"/>
        </w:rPr>
      </w:pPr>
      <w:r w:rsidRPr="003A2CA3">
        <w:rPr>
          <w:rFonts w:ascii="Arial" w:hAnsi="Arial" w:cs="Arial"/>
        </w:rPr>
        <w:t>City &amp; Guilds of London Art School is a ‘not for profit’ charitable institution, providing a valuable alternative to other models of Art education in the UK at Foundation, Undergra</w:t>
      </w:r>
      <w:r w:rsidR="00E12450">
        <w:rPr>
          <w:rFonts w:ascii="Arial" w:hAnsi="Arial" w:cs="Arial"/>
        </w:rPr>
        <w:t xml:space="preserve">duate and Postgraduate levels. </w:t>
      </w:r>
      <w:r w:rsidRPr="003A2CA3">
        <w:rPr>
          <w:rFonts w:ascii="Arial" w:hAnsi="Arial" w:cs="Arial"/>
        </w:rPr>
        <w:t xml:space="preserve">The Art School has a mission to foster excellence in contemporary Fine Art, Historic Carving and Conservation of cultural objects. It does this in part by providing students with a very high level of contact time with artist tutors and experts. It also has many partnerships and links with </w:t>
      </w:r>
      <w:smartTag w:uri="urn:schemas-microsoft-com:office:smarttags" w:element="PlaceName">
        <w:r w:rsidRPr="003A2CA3">
          <w:rPr>
            <w:rFonts w:ascii="Arial" w:hAnsi="Arial" w:cs="Arial"/>
          </w:rPr>
          <w:t>London</w:t>
        </w:r>
      </w:smartTag>
      <w:r w:rsidRPr="003A2CA3">
        <w:rPr>
          <w:rFonts w:ascii="Arial" w:hAnsi="Arial" w:cs="Arial"/>
        </w:rPr>
        <w:t>’s major museums and galleries and is supported by a number of benefactors and philanthropic organisations, providing bursaries and funding for our students and facilities.</w:t>
      </w:r>
    </w:p>
    <w:p w:rsidR="001D6E2C" w:rsidRPr="003A2CA3" w:rsidRDefault="001D6E2C" w:rsidP="005B63E4">
      <w:pPr>
        <w:rPr>
          <w:rFonts w:ascii="Arial" w:hAnsi="Arial" w:cs="Arial"/>
        </w:rPr>
      </w:pPr>
    </w:p>
    <w:p w:rsidR="001D6E2C" w:rsidRPr="003A2CA3" w:rsidRDefault="001D6E2C" w:rsidP="005B63E4">
      <w:pPr>
        <w:rPr>
          <w:rFonts w:ascii="Arial" w:hAnsi="Arial" w:cs="Arial"/>
        </w:rPr>
      </w:pPr>
      <w:r w:rsidRPr="003A2CA3">
        <w:rPr>
          <w:rFonts w:ascii="Arial" w:hAnsi="Arial" w:cs="Arial"/>
        </w:rPr>
        <w:t xml:space="preserve">The </w:t>
      </w:r>
      <w:smartTag w:uri="urn:schemas-microsoft-com:office:smarttags" w:element="PlaceName">
        <w:smartTag w:uri="urn:schemas-microsoft-com:office:smarttags" w:element="PlaceName">
          <w:r w:rsidRPr="003A2CA3">
            <w:rPr>
              <w:rFonts w:ascii="Arial" w:hAnsi="Arial" w:cs="Arial"/>
            </w:rPr>
            <w:t>Art</w:t>
          </w:r>
        </w:smartTag>
        <w:r w:rsidRPr="003A2CA3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3A2CA3">
            <w:rPr>
              <w:rFonts w:ascii="Arial" w:hAnsi="Arial" w:cs="Arial"/>
            </w:rPr>
            <w:t>School</w:t>
          </w:r>
        </w:smartTag>
      </w:smartTag>
      <w:r w:rsidRPr="003A2CA3">
        <w:rPr>
          <w:rFonts w:ascii="Arial" w:hAnsi="Arial" w:cs="Arial"/>
        </w:rPr>
        <w:t xml:space="preserve"> has a particular focus on skill-based teaching and a commitment to cultivate knowledge and curiosity in both the historical and contemporary contexts of our subjects. The relationships between tradition and innovation provide a rich area of discussion and debate and we are seeking artists who have a particular interest in engaging in this discourse.</w:t>
      </w:r>
    </w:p>
    <w:p w:rsidR="005C143D" w:rsidRPr="003A2CA3" w:rsidRDefault="005C143D" w:rsidP="005B63E4">
      <w:pPr>
        <w:rPr>
          <w:rFonts w:ascii="Arial" w:hAnsi="Arial" w:cs="Arial"/>
        </w:rPr>
      </w:pPr>
    </w:p>
    <w:p w:rsidR="001D6E2C" w:rsidRDefault="001D6E2C" w:rsidP="005B63E4">
      <w:pPr>
        <w:ind w:left="-567"/>
        <w:rPr>
          <w:rFonts w:ascii="Arial" w:hAnsi="Arial" w:cs="Arial"/>
          <w:b/>
          <w:bCs/>
        </w:rPr>
      </w:pPr>
    </w:p>
    <w:p w:rsidR="001D6E2C" w:rsidRDefault="00301ACB" w:rsidP="00301ACB">
      <w:pPr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</w:t>
      </w:r>
      <w:r w:rsidR="001D6E2C" w:rsidRPr="003A2CA3">
        <w:rPr>
          <w:rFonts w:ascii="Arial" w:hAnsi="Arial" w:cs="Arial"/>
          <w:b/>
          <w:bCs/>
        </w:rPr>
        <w:t>uccessful applicant</w:t>
      </w:r>
      <w:r>
        <w:rPr>
          <w:rFonts w:ascii="Arial" w:hAnsi="Arial" w:cs="Arial"/>
          <w:b/>
          <w:bCs/>
        </w:rPr>
        <w:t>s</w:t>
      </w:r>
      <w:r w:rsidR="001D6E2C" w:rsidRPr="003A2CA3">
        <w:rPr>
          <w:rFonts w:ascii="Arial" w:hAnsi="Arial" w:cs="Arial"/>
          <w:b/>
          <w:bCs/>
        </w:rPr>
        <w:t xml:space="preserve"> will benefit from:</w:t>
      </w:r>
    </w:p>
    <w:p w:rsidR="005C143D" w:rsidRPr="00301ACB" w:rsidRDefault="005C143D" w:rsidP="00301ACB">
      <w:pPr>
        <w:ind w:left="-567"/>
        <w:rPr>
          <w:rFonts w:ascii="Arial" w:hAnsi="Arial" w:cs="Arial"/>
          <w:b/>
          <w:bCs/>
        </w:rPr>
      </w:pPr>
    </w:p>
    <w:p w:rsidR="001D6E2C" w:rsidRPr="003A2CA3" w:rsidRDefault="001D6E2C" w:rsidP="005B63E4">
      <w:pPr>
        <w:numPr>
          <w:ilvl w:val="0"/>
          <w:numId w:val="1"/>
        </w:numPr>
        <w:ind w:left="0"/>
        <w:rPr>
          <w:rFonts w:ascii="Arial" w:hAnsi="Arial" w:cs="Arial"/>
        </w:rPr>
      </w:pPr>
      <w:r w:rsidRPr="003A2CA3">
        <w:rPr>
          <w:rFonts w:ascii="Arial" w:hAnsi="Arial" w:cs="Arial"/>
          <w:bCs/>
        </w:rPr>
        <w:t xml:space="preserve">Up to 18 days access to the </w:t>
      </w:r>
      <w:smartTag w:uri="urn:schemas-microsoft-com:office:smarttags" w:element="PlaceName">
        <w:smartTag w:uri="urn:schemas-microsoft-com:office:smarttags" w:element="PlaceName">
          <w:r w:rsidRPr="003A2CA3">
            <w:rPr>
              <w:rFonts w:ascii="Arial" w:hAnsi="Arial" w:cs="Arial"/>
              <w:bCs/>
            </w:rPr>
            <w:t>Art</w:t>
          </w:r>
        </w:smartTag>
        <w:r w:rsidRPr="003A2CA3">
          <w:rPr>
            <w:rFonts w:ascii="Arial" w:hAnsi="Arial" w:cs="Arial"/>
            <w:bCs/>
          </w:rPr>
          <w:t xml:space="preserve"> </w:t>
        </w:r>
        <w:smartTag w:uri="urn:schemas-microsoft-com:office:smarttags" w:element="PlaceName">
          <w:r w:rsidRPr="003A2CA3">
            <w:rPr>
              <w:rFonts w:ascii="Arial" w:hAnsi="Arial" w:cs="Arial"/>
              <w:bCs/>
            </w:rPr>
            <w:t>School</w:t>
          </w:r>
        </w:smartTag>
      </w:smartTag>
      <w:r w:rsidRPr="003A2CA3">
        <w:rPr>
          <w:rFonts w:ascii="Arial" w:hAnsi="Arial" w:cs="Arial"/>
          <w:bCs/>
        </w:rPr>
        <w:t xml:space="preserve">’s specialist facilities </w:t>
      </w:r>
    </w:p>
    <w:p w:rsidR="001D6E2C" w:rsidRPr="003A2CA3" w:rsidRDefault="001D6E2C" w:rsidP="005B63E4">
      <w:pPr>
        <w:numPr>
          <w:ilvl w:val="0"/>
          <w:numId w:val="2"/>
        </w:numPr>
        <w:ind w:left="0"/>
        <w:rPr>
          <w:rFonts w:ascii="Arial" w:hAnsi="Arial" w:cs="Arial"/>
        </w:rPr>
      </w:pPr>
      <w:r w:rsidRPr="003A2CA3">
        <w:rPr>
          <w:rFonts w:ascii="Arial" w:hAnsi="Arial" w:cs="Arial"/>
          <w:bCs/>
        </w:rPr>
        <w:t xml:space="preserve">A studio base and access to a bookable project space at the Art School </w:t>
      </w:r>
    </w:p>
    <w:p w:rsidR="001D6E2C" w:rsidRPr="005C143D" w:rsidRDefault="005C143D" w:rsidP="007019CB">
      <w:pPr>
        <w:numPr>
          <w:ilvl w:val="0"/>
          <w:numId w:val="2"/>
        </w:numPr>
        <w:ind w:left="709" w:hanging="1069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The opportunity to </w:t>
      </w:r>
      <w:r w:rsidRPr="003A2CA3">
        <w:rPr>
          <w:rFonts w:ascii="Arial" w:hAnsi="Arial" w:cs="Arial"/>
          <w:bCs/>
        </w:rPr>
        <w:t xml:space="preserve">engage with </w:t>
      </w:r>
      <w:r>
        <w:rPr>
          <w:rFonts w:ascii="Arial" w:hAnsi="Arial" w:cs="Arial"/>
          <w:bCs/>
        </w:rPr>
        <w:t>BA and MA Fine Art</w:t>
      </w:r>
      <w:r w:rsidRPr="003A2CA3">
        <w:rPr>
          <w:rFonts w:ascii="Arial" w:hAnsi="Arial" w:cs="Arial"/>
          <w:bCs/>
        </w:rPr>
        <w:t xml:space="preserve"> students and staff </w:t>
      </w:r>
    </w:p>
    <w:p w:rsidR="005C143D" w:rsidRPr="007019CB" w:rsidRDefault="005C143D" w:rsidP="005C143D">
      <w:pPr>
        <w:numPr>
          <w:ilvl w:val="0"/>
          <w:numId w:val="2"/>
        </w:numPr>
        <w:ind w:left="709" w:hanging="1069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An exhibition of work </w:t>
      </w:r>
      <w:r w:rsidRPr="003A2CA3">
        <w:rPr>
          <w:rFonts w:ascii="Arial" w:hAnsi="Arial" w:cs="Arial"/>
          <w:bCs/>
        </w:rPr>
        <w:t xml:space="preserve">produced during the residency, </w:t>
      </w:r>
      <w:r>
        <w:rPr>
          <w:rFonts w:ascii="Arial" w:hAnsi="Arial" w:cs="Arial"/>
          <w:bCs/>
        </w:rPr>
        <w:t xml:space="preserve">which will be part of the </w:t>
      </w:r>
      <w:r w:rsidRPr="003A2CA3">
        <w:rPr>
          <w:rFonts w:ascii="Arial" w:hAnsi="Arial" w:cs="Arial"/>
          <w:bCs/>
        </w:rPr>
        <w:t xml:space="preserve">MA Fine Art </w:t>
      </w:r>
      <w:r w:rsidR="00E12450">
        <w:rPr>
          <w:rFonts w:ascii="Arial" w:hAnsi="Arial" w:cs="Arial"/>
          <w:bCs/>
        </w:rPr>
        <w:t>Show in September 20</w:t>
      </w:r>
      <w:r w:rsidR="00AA1A4D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.</w:t>
      </w:r>
    </w:p>
    <w:p w:rsidR="001D6E2C" w:rsidRDefault="001D6E2C" w:rsidP="00983703">
      <w:pPr>
        <w:outlineLvl w:val="2"/>
        <w:rPr>
          <w:rFonts w:ascii="Arial" w:hAnsi="Arial" w:cs="Arial"/>
          <w:b/>
          <w:bCs/>
        </w:rPr>
      </w:pPr>
    </w:p>
    <w:p w:rsidR="001D6E2C" w:rsidRDefault="001D6E2C" w:rsidP="00301ACB">
      <w:pPr>
        <w:ind w:left="-567"/>
        <w:outlineLvl w:val="2"/>
        <w:rPr>
          <w:rFonts w:ascii="Arial" w:hAnsi="Arial" w:cs="Arial"/>
          <w:b/>
          <w:bCs/>
        </w:rPr>
      </w:pPr>
      <w:r w:rsidRPr="003A2CA3">
        <w:rPr>
          <w:rFonts w:ascii="Arial" w:hAnsi="Arial" w:cs="Arial"/>
          <w:b/>
          <w:bCs/>
        </w:rPr>
        <w:t>Eligibility</w:t>
      </w:r>
      <w:r w:rsidR="007019CB">
        <w:rPr>
          <w:rFonts w:ascii="Arial" w:hAnsi="Arial" w:cs="Arial"/>
          <w:b/>
          <w:bCs/>
        </w:rPr>
        <w:t>:</w:t>
      </w:r>
    </w:p>
    <w:p w:rsidR="005C143D" w:rsidRPr="00301ACB" w:rsidRDefault="005C143D" w:rsidP="00301ACB">
      <w:pPr>
        <w:ind w:left="-567"/>
        <w:outlineLvl w:val="2"/>
        <w:rPr>
          <w:rFonts w:ascii="Arial" w:hAnsi="Arial" w:cs="Arial"/>
          <w:b/>
          <w:bCs/>
        </w:rPr>
      </w:pPr>
    </w:p>
    <w:p w:rsidR="001D6E2C" w:rsidRPr="003A2CA3" w:rsidRDefault="004F2479" w:rsidP="005B63E4">
      <w:pPr>
        <w:numPr>
          <w:ilvl w:val="0"/>
          <w:numId w:val="3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D6E2C" w:rsidRPr="003A2CA3">
        <w:rPr>
          <w:rFonts w:ascii="Arial" w:hAnsi="Arial" w:cs="Arial"/>
        </w:rPr>
        <w:t xml:space="preserve">rtists with a minimum of 1 </w:t>
      </w:r>
      <w:r w:rsidR="007019CB">
        <w:rPr>
          <w:rFonts w:ascii="Arial" w:hAnsi="Arial" w:cs="Arial"/>
        </w:rPr>
        <w:t>year out of full time education</w:t>
      </w:r>
    </w:p>
    <w:p w:rsidR="007019CB" w:rsidRDefault="001D6E2C" w:rsidP="007019CB">
      <w:pPr>
        <w:numPr>
          <w:ilvl w:val="0"/>
          <w:numId w:val="3"/>
        </w:numPr>
        <w:ind w:left="0"/>
        <w:rPr>
          <w:rFonts w:ascii="Arial" w:hAnsi="Arial" w:cs="Arial"/>
        </w:rPr>
      </w:pPr>
      <w:r w:rsidRPr="003A2CA3">
        <w:rPr>
          <w:rFonts w:ascii="Arial" w:hAnsi="Arial" w:cs="Arial"/>
        </w:rPr>
        <w:t>Artist</w:t>
      </w:r>
      <w:r w:rsidR="00301ACB">
        <w:rPr>
          <w:rFonts w:ascii="Arial" w:hAnsi="Arial" w:cs="Arial"/>
        </w:rPr>
        <w:t>s</w:t>
      </w:r>
      <w:r w:rsidRPr="003A2CA3">
        <w:rPr>
          <w:rFonts w:ascii="Arial" w:hAnsi="Arial" w:cs="Arial"/>
        </w:rPr>
        <w:t xml:space="preserve"> must be able to work independently with minimal technical support. </w:t>
      </w:r>
    </w:p>
    <w:p w:rsidR="001D6E2C" w:rsidRPr="00AA1A4D" w:rsidRDefault="00301ACB" w:rsidP="00AA1A4D">
      <w:pPr>
        <w:ind w:left="-567"/>
        <w:rPr>
          <w:rFonts w:ascii="Arial" w:hAnsi="Arial" w:cs="Arial"/>
        </w:rPr>
      </w:pPr>
      <w:r w:rsidRPr="00AA1A4D">
        <w:rPr>
          <w:rFonts w:ascii="Arial" w:hAnsi="Arial" w:cs="Arial"/>
          <w:b/>
          <w:bCs/>
        </w:rPr>
        <w:br/>
      </w:r>
      <w:r w:rsidR="001D6E2C" w:rsidRPr="00AA1A4D">
        <w:rPr>
          <w:rFonts w:ascii="Arial" w:hAnsi="Arial" w:cs="Arial"/>
          <w:b/>
          <w:bCs/>
        </w:rPr>
        <w:t>Application procedure/Selection criteria</w:t>
      </w:r>
      <w:r w:rsidR="007019CB" w:rsidRPr="00AA1A4D">
        <w:rPr>
          <w:rFonts w:ascii="Arial" w:hAnsi="Arial" w:cs="Arial"/>
          <w:b/>
          <w:bCs/>
        </w:rPr>
        <w:t>:</w:t>
      </w:r>
    </w:p>
    <w:p w:rsidR="001D6E2C" w:rsidRPr="003A2CA3" w:rsidRDefault="001D6E2C" w:rsidP="005B63E4">
      <w:pPr>
        <w:ind w:left="-567"/>
        <w:outlineLvl w:val="2"/>
        <w:rPr>
          <w:rFonts w:ascii="Arial" w:hAnsi="Arial" w:cs="Arial"/>
          <w:b/>
          <w:bCs/>
          <w:sz w:val="16"/>
          <w:szCs w:val="16"/>
        </w:rPr>
      </w:pPr>
    </w:p>
    <w:p w:rsidR="001D6E2C" w:rsidRDefault="001D6E2C" w:rsidP="005C143D">
      <w:pPr>
        <w:numPr>
          <w:ilvl w:val="0"/>
          <w:numId w:val="4"/>
        </w:numPr>
        <w:ind w:left="709" w:hanging="1069"/>
        <w:rPr>
          <w:rFonts w:ascii="Arial" w:hAnsi="Arial" w:cs="Arial"/>
        </w:rPr>
      </w:pPr>
      <w:r w:rsidRPr="003A2CA3">
        <w:rPr>
          <w:rFonts w:ascii="Arial" w:hAnsi="Arial" w:cs="Arial"/>
        </w:rPr>
        <w:t>Applications will be considered on their merit regardless of age, gender, race, nationality or ethnic origin, religion, disability, marital status, sexual orientation, class or educational background.</w:t>
      </w:r>
    </w:p>
    <w:p w:rsidR="005C143D" w:rsidRDefault="005C143D" w:rsidP="005C143D">
      <w:pPr>
        <w:pStyle w:val="ListParagraph"/>
        <w:ind w:left="0"/>
        <w:rPr>
          <w:rFonts w:ascii="Arial" w:hAnsi="Arial" w:cs="Arial"/>
        </w:rPr>
      </w:pPr>
    </w:p>
    <w:p w:rsidR="005C143D" w:rsidRDefault="005C143D" w:rsidP="005C143D">
      <w:pPr>
        <w:ind w:left="-567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Pr="007019CB">
        <w:rPr>
          <w:rFonts w:ascii="Arial" w:hAnsi="Arial" w:cs="Arial"/>
          <w:b/>
          <w:bCs/>
        </w:rPr>
        <w:t xml:space="preserve">selection of the artists will be based on: </w:t>
      </w:r>
    </w:p>
    <w:p w:rsidR="005C143D" w:rsidRPr="00301ACB" w:rsidRDefault="005C143D" w:rsidP="005C143D">
      <w:pPr>
        <w:ind w:left="-567"/>
        <w:outlineLvl w:val="2"/>
        <w:rPr>
          <w:rFonts w:ascii="Arial" w:hAnsi="Arial" w:cs="Arial"/>
          <w:b/>
          <w:bCs/>
        </w:rPr>
      </w:pPr>
    </w:p>
    <w:p w:rsidR="005C143D" w:rsidRPr="003A2CA3" w:rsidRDefault="005C143D" w:rsidP="005C143D">
      <w:pPr>
        <w:numPr>
          <w:ilvl w:val="0"/>
          <w:numId w:val="3"/>
        </w:numPr>
        <w:ind w:left="709" w:hanging="1069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E12450">
        <w:rPr>
          <w:rFonts w:ascii="Arial" w:hAnsi="Arial" w:cs="Arial"/>
        </w:rPr>
        <w:t xml:space="preserve"> basis of their commitment, need and</w:t>
      </w:r>
      <w:r w:rsidRPr="003A2CA3">
        <w:rPr>
          <w:rFonts w:ascii="Arial" w:hAnsi="Arial" w:cs="Arial"/>
        </w:rPr>
        <w:t xml:space="preserve"> ability to m</w:t>
      </w:r>
      <w:r>
        <w:rPr>
          <w:rFonts w:ascii="Arial" w:hAnsi="Arial" w:cs="Arial"/>
        </w:rPr>
        <w:t>ake best use of the opportunity</w:t>
      </w:r>
    </w:p>
    <w:p w:rsidR="005C143D" w:rsidRDefault="005C143D" w:rsidP="005C143D">
      <w:pPr>
        <w:numPr>
          <w:ilvl w:val="0"/>
          <w:numId w:val="3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3A2CA3">
        <w:rPr>
          <w:rFonts w:ascii="Arial" w:hAnsi="Arial" w:cs="Arial"/>
        </w:rPr>
        <w:t xml:space="preserve">quality of their work </w:t>
      </w:r>
    </w:p>
    <w:p w:rsidR="005C143D" w:rsidRDefault="005C143D" w:rsidP="005C143D">
      <w:pPr>
        <w:numPr>
          <w:ilvl w:val="0"/>
          <w:numId w:val="3"/>
        </w:numPr>
        <w:ind w:left="709" w:hanging="1069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3A2CA3">
        <w:rPr>
          <w:rFonts w:ascii="Arial" w:hAnsi="Arial" w:cs="Arial"/>
        </w:rPr>
        <w:t>suitability of their proposal to the Art School’s mission and approach to Fine Art</w:t>
      </w:r>
      <w:r>
        <w:rPr>
          <w:rFonts w:ascii="Arial" w:hAnsi="Arial" w:cs="Arial"/>
        </w:rPr>
        <w:t xml:space="preserve"> </w:t>
      </w:r>
    </w:p>
    <w:p w:rsidR="005C143D" w:rsidRDefault="005C143D" w:rsidP="005C143D">
      <w:pPr>
        <w:numPr>
          <w:ilvl w:val="0"/>
          <w:numId w:val="3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A2CA3">
        <w:rPr>
          <w:rFonts w:ascii="Arial" w:hAnsi="Arial" w:cs="Arial"/>
        </w:rPr>
        <w:t>heir interest in and ability to interact with Fine Art students</w:t>
      </w:r>
    </w:p>
    <w:p w:rsidR="005C143D" w:rsidRPr="005C143D" w:rsidRDefault="005C143D" w:rsidP="005C143D">
      <w:pPr>
        <w:numPr>
          <w:ilvl w:val="0"/>
          <w:numId w:val="3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A2CA3">
        <w:rPr>
          <w:rFonts w:ascii="Arial" w:hAnsi="Arial" w:cs="Arial"/>
        </w:rPr>
        <w:t>heir professionalism as an artist</w:t>
      </w:r>
      <w:r w:rsidR="00870208">
        <w:rPr>
          <w:rFonts w:ascii="Arial" w:hAnsi="Arial" w:cs="Arial"/>
        </w:rPr>
        <w:t>.</w:t>
      </w:r>
    </w:p>
    <w:p w:rsidR="001D6E2C" w:rsidRPr="003A2CA3" w:rsidRDefault="001D6E2C" w:rsidP="00983703">
      <w:pPr>
        <w:pStyle w:val="ListParagraph"/>
        <w:ind w:left="0"/>
        <w:rPr>
          <w:rFonts w:ascii="Arial" w:hAnsi="Arial" w:cs="Arial"/>
        </w:rPr>
      </w:pPr>
    </w:p>
    <w:p w:rsidR="001D6E2C" w:rsidRPr="003A2CA3" w:rsidRDefault="001D6E2C" w:rsidP="007019CB">
      <w:pPr>
        <w:rPr>
          <w:rFonts w:ascii="Arial" w:hAnsi="Arial" w:cs="Arial"/>
        </w:rPr>
      </w:pPr>
      <w:r w:rsidRPr="003A2CA3">
        <w:rPr>
          <w:rFonts w:ascii="Arial" w:hAnsi="Arial" w:cs="Arial"/>
        </w:rPr>
        <w:t xml:space="preserve">Artists applying for the </w:t>
      </w:r>
      <w:r w:rsidR="002705D9">
        <w:rPr>
          <w:rFonts w:ascii="Arial" w:hAnsi="Arial" w:cs="Arial"/>
        </w:rPr>
        <w:t>residency</w:t>
      </w:r>
      <w:r w:rsidRPr="003A2CA3">
        <w:rPr>
          <w:rFonts w:ascii="Arial" w:hAnsi="Arial" w:cs="Arial"/>
        </w:rPr>
        <w:t xml:space="preserve"> will be expected to show evidence of independent practice made after completing their own art school studies.</w:t>
      </w:r>
    </w:p>
    <w:p w:rsidR="001D6E2C" w:rsidRPr="003A2CA3" w:rsidRDefault="001D6E2C" w:rsidP="005B63E4">
      <w:pPr>
        <w:rPr>
          <w:rFonts w:ascii="Arial" w:hAnsi="Arial" w:cs="Arial"/>
        </w:rPr>
      </w:pPr>
    </w:p>
    <w:p w:rsidR="001D6E2C" w:rsidRDefault="001D6E2C" w:rsidP="009A0632">
      <w:pPr>
        <w:rPr>
          <w:rFonts w:ascii="Arial" w:hAnsi="Arial" w:cs="Arial"/>
          <w:b/>
          <w:bCs/>
          <w:sz w:val="22"/>
          <w:szCs w:val="22"/>
        </w:rPr>
      </w:pPr>
    </w:p>
    <w:p w:rsidR="001D6E2C" w:rsidRDefault="001D6E2C" w:rsidP="009A0632">
      <w:pPr>
        <w:rPr>
          <w:rFonts w:ascii="Arial" w:hAnsi="Arial" w:cs="Arial"/>
          <w:b/>
          <w:bCs/>
          <w:sz w:val="22"/>
          <w:szCs w:val="22"/>
        </w:rPr>
      </w:pPr>
    </w:p>
    <w:p w:rsidR="001D6E2C" w:rsidRDefault="001D6E2C" w:rsidP="009A0632">
      <w:pPr>
        <w:rPr>
          <w:rFonts w:ascii="Arial" w:hAnsi="Arial" w:cs="Arial"/>
          <w:b/>
          <w:bCs/>
          <w:szCs w:val="22"/>
        </w:rPr>
      </w:pPr>
    </w:p>
    <w:sectPr w:rsidR="001D6E2C" w:rsidSect="001F444B">
      <w:headerReference w:type="default" r:id="rId8"/>
      <w:footerReference w:type="default" r:id="rId9"/>
      <w:pgSz w:w="11906" w:h="16838"/>
      <w:pgMar w:top="1440" w:right="1440" w:bottom="1440" w:left="1440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12E" w:rsidRDefault="00D5112E" w:rsidP="009A0632">
      <w:r>
        <w:separator/>
      </w:r>
    </w:p>
  </w:endnote>
  <w:endnote w:type="continuationSeparator" w:id="0">
    <w:p w:rsidR="00D5112E" w:rsidRDefault="00D5112E" w:rsidP="009A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2C" w:rsidRPr="00253155" w:rsidRDefault="001D6E2C" w:rsidP="001F444B">
    <w:pPr>
      <w:pStyle w:val="Footer"/>
      <w:tabs>
        <w:tab w:val="center" w:pos="5103"/>
        <w:tab w:val="left" w:pos="8789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 w:rsidRPr="00253155">
      <w:rPr>
        <w:rFonts w:ascii="Albertus Medium" w:hAnsi="Albertus Medium" w:cs="Tahoma"/>
        <w:color w:val="FF0000"/>
        <w:sz w:val="12"/>
        <w:szCs w:val="12"/>
      </w:rPr>
      <w:t xml:space="preserve">Principal: </w:t>
    </w:r>
    <w:r>
      <w:rPr>
        <w:rFonts w:ascii="Albertus Medium" w:hAnsi="Albertus Medium" w:cs="Tahoma"/>
        <w:color w:val="FF0000"/>
        <w:sz w:val="12"/>
        <w:szCs w:val="12"/>
      </w:rPr>
      <w:t>Tamiko O’Brien</w:t>
    </w:r>
  </w:p>
  <w:p w:rsidR="001D6E2C" w:rsidRPr="00253155" w:rsidRDefault="001D6E2C" w:rsidP="001F444B">
    <w:pPr>
      <w:pStyle w:val="Footer"/>
      <w:tabs>
        <w:tab w:val="center" w:pos="5103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 w:rsidRPr="00253155">
      <w:rPr>
        <w:rFonts w:ascii="Albertus Medium" w:hAnsi="Albertus Medium" w:cs="Tahoma"/>
        <w:color w:val="FF0000"/>
        <w:sz w:val="12"/>
        <w:szCs w:val="12"/>
      </w:rPr>
      <w:t>Charity Registration no. 114</w:t>
    </w:r>
    <w:r>
      <w:rPr>
        <w:rFonts w:ascii="Albertus Medium" w:hAnsi="Albertus Medium" w:cs="Tahoma"/>
        <w:color w:val="FF0000"/>
        <w:sz w:val="12"/>
        <w:szCs w:val="12"/>
      </w:rPr>
      <w:t>4</w:t>
    </w:r>
    <w:r w:rsidRPr="00253155">
      <w:rPr>
        <w:rFonts w:ascii="Albertus Medium" w:hAnsi="Albertus Medium" w:cs="Tahoma"/>
        <w:color w:val="FF0000"/>
        <w:sz w:val="12"/>
        <w:szCs w:val="12"/>
      </w:rPr>
      <w:t>708</w:t>
    </w:r>
  </w:p>
  <w:p w:rsidR="001D6E2C" w:rsidRPr="00253155" w:rsidRDefault="001D6E2C" w:rsidP="001F444B">
    <w:pPr>
      <w:pStyle w:val="Footer"/>
      <w:tabs>
        <w:tab w:val="center" w:pos="5103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 w:rsidRPr="00253155">
      <w:rPr>
        <w:rFonts w:ascii="Albertus Medium" w:hAnsi="Albertus Medium" w:cs="Tahoma"/>
        <w:color w:val="FF0000"/>
        <w:sz w:val="12"/>
        <w:szCs w:val="12"/>
      </w:rPr>
      <w:t>City &amp; Guilds of London Art School Ltd; 7817519</w:t>
    </w:r>
  </w:p>
  <w:p w:rsidR="001D6E2C" w:rsidRPr="00526AD4" w:rsidRDefault="001D6E2C" w:rsidP="001F444B">
    <w:pPr>
      <w:pStyle w:val="Footer"/>
      <w:tabs>
        <w:tab w:val="center" w:pos="5103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>
      <w:rPr>
        <w:rFonts w:ascii="Albertus Medium" w:hAnsi="Albertus Medium" w:cs="Tahoma"/>
        <w:color w:val="FF0000"/>
        <w:sz w:val="12"/>
        <w:szCs w:val="12"/>
      </w:rPr>
      <w:t xml:space="preserve">Registered Office: </w:t>
    </w:r>
    <w:smartTag w:uri="urn:schemas-microsoft-com:office:smarttags" w:element="PostalCode">
      <w:smartTag w:uri="urn:schemas-microsoft-com:office:smarttags" w:element="Street">
        <w:r w:rsidRPr="00253155">
          <w:rPr>
            <w:rFonts w:ascii="Albertus Medium" w:hAnsi="Albertus Medium" w:cs="Tahoma"/>
            <w:color w:val="FF0000"/>
            <w:sz w:val="12"/>
            <w:szCs w:val="12"/>
          </w:rPr>
          <w:t>124 Kennington Park Road</w:t>
        </w:r>
      </w:smartTag>
      <w:r w:rsidRPr="00253155">
        <w:rPr>
          <w:rFonts w:ascii="Albertus Medium" w:hAnsi="Albertus Medium" w:cs="Tahoma"/>
          <w:color w:val="FF0000"/>
          <w:sz w:val="12"/>
          <w:szCs w:val="12"/>
        </w:rPr>
        <w:t xml:space="preserve">, </w:t>
      </w:r>
      <w:smartTag w:uri="urn:schemas-microsoft-com:office:smarttags" w:element="PostalCode">
        <w:r w:rsidRPr="00253155">
          <w:rPr>
            <w:rFonts w:ascii="Albertus Medium" w:hAnsi="Albertus Medium" w:cs="Tahoma"/>
            <w:color w:val="FF0000"/>
            <w:sz w:val="12"/>
            <w:szCs w:val="12"/>
          </w:rPr>
          <w:t>London</w:t>
        </w:r>
      </w:smartTag>
      <w:r w:rsidRPr="00253155">
        <w:rPr>
          <w:rFonts w:ascii="Albertus Medium" w:hAnsi="Albertus Medium" w:cs="Tahoma"/>
          <w:color w:val="FF0000"/>
          <w:sz w:val="12"/>
          <w:szCs w:val="12"/>
        </w:rPr>
        <w:t xml:space="preserve">, </w:t>
      </w:r>
      <w:smartTag w:uri="urn:schemas-microsoft-com:office:smarttags" w:element="PostalCode">
        <w:r w:rsidRPr="00253155">
          <w:rPr>
            <w:rFonts w:ascii="Albertus Medium" w:hAnsi="Albertus Medium" w:cs="Tahoma"/>
            <w:color w:val="FF0000"/>
            <w:sz w:val="12"/>
            <w:szCs w:val="12"/>
          </w:rPr>
          <w:t>E11 4DJ</w:t>
        </w:r>
      </w:smartTag>
    </w:smartTag>
    <w:r w:rsidRPr="00253155">
      <w:rPr>
        <w:rFonts w:ascii="Albertus Medium" w:hAnsi="Albertus Medium" w:cs="Tahoma"/>
        <w:sz w:val="12"/>
        <w:szCs w:val="12"/>
      </w:rPr>
      <w:tab/>
    </w:r>
  </w:p>
  <w:p w:rsidR="001D6E2C" w:rsidRDefault="001D6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12E" w:rsidRDefault="00D5112E" w:rsidP="009A0632">
      <w:r>
        <w:separator/>
      </w:r>
    </w:p>
  </w:footnote>
  <w:footnote w:type="continuationSeparator" w:id="0">
    <w:p w:rsidR="00D5112E" w:rsidRDefault="00D5112E" w:rsidP="009A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2C" w:rsidRDefault="0013152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style="width:115.8pt;height:71.4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3569"/>
    <w:multiLevelType w:val="multilevel"/>
    <w:tmpl w:val="513C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15837"/>
    <w:multiLevelType w:val="hybridMultilevel"/>
    <w:tmpl w:val="231E804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F8804CB"/>
    <w:multiLevelType w:val="multilevel"/>
    <w:tmpl w:val="0006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A5864"/>
    <w:multiLevelType w:val="multilevel"/>
    <w:tmpl w:val="82D0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65225"/>
    <w:multiLevelType w:val="multilevel"/>
    <w:tmpl w:val="38A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632"/>
    <w:rsid w:val="0004217C"/>
    <w:rsid w:val="000544C1"/>
    <w:rsid w:val="000A7B8A"/>
    <w:rsid w:val="000F569B"/>
    <w:rsid w:val="00127D3C"/>
    <w:rsid w:val="00131528"/>
    <w:rsid w:val="001D6E2C"/>
    <w:rsid w:val="001F444B"/>
    <w:rsid w:val="00204505"/>
    <w:rsid w:val="00253155"/>
    <w:rsid w:val="002705D9"/>
    <w:rsid w:val="00292151"/>
    <w:rsid w:val="002E3048"/>
    <w:rsid w:val="00301ACB"/>
    <w:rsid w:val="00316995"/>
    <w:rsid w:val="00331D76"/>
    <w:rsid w:val="003A2CA3"/>
    <w:rsid w:val="003F6A4C"/>
    <w:rsid w:val="004208F0"/>
    <w:rsid w:val="00421CA6"/>
    <w:rsid w:val="004F2479"/>
    <w:rsid w:val="00526AD4"/>
    <w:rsid w:val="005B63E4"/>
    <w:rsid w:val="005C143D"/>
    <w:rsid w:val="006601D0"/>
    <w:rsid w:val="007019CB"/>
    <w:rsid w:val="007077AB"/>
    <w:rsid w:val="00763BD3"/>
    <w:rsid w:val="007B139E"/>
    <w:rsid w:val="007B34AB"/>
    <w:rsid w:val="00844EA1"/>
    <w:rsid w:val="00870208"/>
    <w:rsid w:val="00983703"/>
    <w:rsid w:val="009A0632"/>
    <w:rsid w:val="00AA1A4D"/>
    <w:rsid w:val="00B042F1"/>
    <w:rsid w:val="00B0650A"/>
    <w:rsid w:val="00B10F4D"/>
    <w:rsid w:val="00BC5F04"/>
    <w:rsid w:val="00C429A8"/>
    <w:rsid w:val="00CB14D7"/>
    <w:rsid w:val="00CC010F"/>
    <w:rsid w:val="00D41A3E"/>
    <w:rsid w:val="00D5112E"/>
    <w:rsid w:val="00D54F37"/>
    <w:rsid w:val="00DA2E96"/>
    <w:rsid w:val="00E12450"/>
    <w:rsid w:val="00FB71C2"/>
    <w:rsid w:val="00FC7E11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4E69B0A"/>
  <w15:docId w15:val="{2018A44B-7FD8-4B5E-BE16-C752FEBE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63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3E4"/>
    <w:pPr>
      <w:keepNext/>
      <w:keepLines/>
      <w:spacing w:before="480"/>
      <w:outlineLvl w:val="0"/>
    </w:pPr>
    <w:rPr>
      <w:rFonts w:ascii="Calibri Light" w:eastAsia="MS Gothic" w:hAnsi="Calibri Light"/>
      <w:b/>
      <w:bCs/>
      <w:color w:val="2C6EA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B63E4"/>
    <w:rPr>
      <w:rFonts w:ascii="Calibri Light" w:eastAsia="MS Gothic" w:hAnsi="Calibri Light" w:cs="Times New Roman"/>
      <w:b/>
      <w:bCs/>
      <w:color w:val="2C6EAB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A0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A06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A0632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A06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A0632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B3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9A0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uiPriority w:val="99"/>
    <w:unhideWhenUsed/>
    <w:rsid w:val="009837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cityandguildsartsch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Residency available from December 2015 to September 2016 </vt:lpstr>
    </vt:vector>
  </TitlesOfParts>
  <Company>Microsoft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 Residency available from December 2015 to September 2016 </dc:title>
  <dc:subject/>
  <dc:creator>City &amp; Guilds Art School Office</dc:creator>
  <cp:keywords/>
  <dc:description/>
  <cp:lastModifiedBy>David MacDiarmid</cp:lastModifiedBy>
  <cp:revision>9</cp:revision>
  <dcterms:created xsi:type="dcterms:W3CDTF">2018-12-11T07:32:00Z</dcterms:created>
  <dcterms:modified xsi:type="dcterms:W3CDTF">2019-12-08T18:35:00Z</dcterms:modified>
</cp:coreProperties>
</file>